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b/>
          <w:bCs/>
          <w:kern w:val="36"/>
          <w:sz w:val="28"/>
          <w:szCs w:val="28"/>
        </w:rPr>
      </w:pPr>
      <w:bookmarkStart w:id="0" w:name="_GoBack"/>
      <w:bookmarkEnd w:id="0"/>
      <w:r>
        <w:rPr>
          <w:rFonts w:hint="eastAsia" w:ascii="黑体" w:eastAsia="黑体"/>
          <w:b/>
          <w:bCs/>
          <w:kern w:val="36"/>
          <w:sz w:val="28"/>
          <w:szCs w:val="28"/>
        </w:rPr>
        <w:t>2</w:t>
      </w:r>
      <w:r>
        <w:rPr>
          <w:rFonts w:hint="eastAsia" w:ascii="黑体" w:eastAsia="黑体"/>
          <w:b/>
          <w:bCs/>
          <w:kern w:val="36"/>
          <w:sz w:val="28"/>
          <w:szCs w:val="28"/>
          <w:lang w:val="en-US" w:eastAsia="zh-CN"/>
        </w:rPr>
        <w:t>0</w:t>
      </w:r>
      <w:r>
        <w:rPr>
          <w:rFonts w:hint="eastAsia" w:ascii="黑体" w:eastAsia="黑体"/>
          <w:b/>
          <w:bCs/>
          <w:kern w:val="36"/>
          <w:sz w:val="28"/>
          <w:szCs w:val="28"/>
          <w:lang w:val="en-US" w:eastAsia="zh-CN"/>
        </w:rPr>
        <w:t>21</w:t>
      </w:r>
      <w:r>
        <w:rPr>
          <w:rFonts w:hint="eastAsia" w:ascii="黑体" w:eastAsia="黑体"/>
          <w:b/>
          <w:bCs/>
          <w:kern w:val="36"/>
          <w:sz w:val="28"/>
          <w:szCs w:val="28"/>
        </w:rPr>
        <w:t>年普通高等学校招生考生体格检查表</w:t>
      </w:r>
    </w:p>
    <w:tbl>
      <w:tblPr>
        <w:tblStyle w:val="5"/>
        <w:tblW w:w="9758" w:type="dxa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"/>
        <w:gridCol w:w="9"/>
        <w:gridCol w:w="854"/>
        <w:gridCol w:w="336"/>
        <w:gridCol w:w="1213"/>
        <w:gridCol w:w="149"/>
        <w:gridCol w:w="148"/>
        <w:gridCol w:w="502"/>
        <w:gridCol w:w="21"/>
        <w:gridCol w:w="185"/>
        <w:gridCol w:w="195"/>
        <w:gridCol w:w="231"/>
        <w:gridCol w:w="62"/>
        <w:gridCol w:w="53"/>
        <w:gridCol w:w="275"/>
        <w:gridCol w:w="21"/>
        <w:gridCol w:w="138"/>
        <w:gridCol w:w="133"/>
        <w:gridCol w:w="47"/>
        <w:gridCol w:w="103"/>
        <w:gridCol w:w="443"/>
        <w:gridCol w:w="90"/>
        <w:gridCol w:w="194"/>
        <w:gridCol w:w="382"/>
        <w:gridCol w:w="28"/>
        <w:gridCol w:w="299"/>
        <w:gridCol w:w="67"/>
        <w:gridCol w:w="432"/>
        <w:gridCol w:w="582"/>
        <w:gridCol w:w="758"/>
        <w:gridCol w:w="13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937" w:hRule="atLeast"/>
        </w:trPr>
        <w:tc>
          <w:tcPr>
            <w:tcW w:w="410" w:type="dxa"/>
            <w:tcBorders>
              <w:bottom w:val="single" w:color="auto" w:sz="4" w:space="0"/>
            </w:tcBorders>
            <w:shd w:val="clear" w:color="auto" w:fill="BFBFBF"/>
            <w:noWrap w:val="0"/>
            <w:vAlign w:val="center"/>
          </w:tcPr>
          <w:p>
            <w:pPr>
              <w:spacing w:line="180" w:lineRule="exact"/>
              <w:jc w:val="center"/>
              <w:rPr>
                <w:rFonts w:hint="eastAsia" w:ascii="黑体" w:eastAsia="黑体"/>
                <w:b/>
                <w:bCs/>
                <w:kern w:val="36"/>
                <w:sz w:val="18"/>
                <w:szCs w:val="18"/>
              </w:rPr>
            </w:pPr>
            <w:r>
              <w:rPr>
                <w:rFonts w:hint="eastAsia" w:ascii="黑体" w:eastAsia="黑体"/>
                <w:b/>
                <w:bCs/>
                <w:kern w:val="36"/>
                <w:sz w:val="18"/>
                <w:szCs w:val="18"/>
              </w:rPr>
              <w:t>填</w:t>
            </w:r>
          </w:p>
          <w:p>
            <w:pPr>
              <w:spacing w:line="180" w:lineRule="exact"/>
              <w:jc w:val="center"/>
              <w:rPr>
                <w:rFonts w:hint="eastAsia" w:ascii="黑体" w:eastAsia="黑体"/>
                <w:b/>
                <w:bCs/>
                <w:kern w:val="36"/>
                <w:sz w:val="18"/>
                <w:szCs w:val="18"/>
              </w:rPr>
            </w:pPr>
            <w:r>
              <w:rPr>
                <w:rFonts w:hint="eastAsia" w:ascii="黑体" w:eastAsia="黑体"/>
                <w:b/>
                <w:bCs/>
                <w:kern w:val="36"/>
                <w:sz w:val="18"/>
                <w:szCs w:val="18"/>
              </w:rPr>
              <w:t>涂</w:t>
            </w:r>
          </w:p>
          <w:p>
            <w:pPr>
              <w:spacing w:line="180" w:lineRule="exact"/>
              <w:jc w:val="center"/>
              <w:rPr>
                <w:rFonts w:hint="eastAsia" w:ascii="黑体" w:eastAsia="黑体"/>
                <w:b/>
                <w:bCs/>
                <w:kern w:val="36"/>
                <w:sz w:val="18"/>
                <w:szCs w:val="18"/>
              </w:rPr>
            </w:pPr>
            <w:r>
              <w:rPr>
                <w:rFonts w:hint="eastAsia" w:ascii="黑体" w:eastAsia="黑体"/>
                <w:b/>
                <w:bCs/>
                <w:kern w:val="36"/>
                <w:sz w:val="18"/>
                <w:szCs w:val="18"/>
              </w:rPr>
              <w:t>说</w:t>
            </w:r>
          </w:p>
          <w:p>
            <w:pPr>
              <w:spacing w:line="180" w:lineRule="exact"/>
              <w:jc w:val="center"/>
              <w:rPr>
                <w:rFonts w:hint="eastAsia" w:ascii="黑体" w:eastAsia="黑体"/>
                <w:b/>
                <w:bCs/>
                <w:kern w:val="36"/>
                <w:sz w:val="18"/>
                <w:szCs w:val="18"/>
              </w:rPr>
            </w:pPr>
            <w:r>
              <w:rPr>
                <w:rFonts w:hint="eastAsia" w:ascii="黑体" w:eastAsia="黑体"/>
                <w:b/>
                <w:bCs/>
                <w:kern w:val="36"/>
                <w:sz w:val="18"/>
                <w:szCs w:val="18"/>
              </w:rPr>
              <w:t>明</w:t>
            </w:r>
          </w:p>
        </w:tc>
        <w:tc>
          <w:tcPr>
            <w:tcW w:w="4254" w:type="dxa"/>
            <w:gridSpan w:val="15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180" w:lineRule="exact"/>
              <w:rPr>
                <w:rFonts w:hint="eastAsia" w:ascii="黑体" w:hAnsi="宋体" w:eastAsia="黑体"/>
                <w:bCs/>
                <w:kern w:val="36"/>
                <w:sz w:val="15"/>
                <w:szCs w:val="15"/>
              </w:rPr>
            </w:pPr>
            <w:r>
              <w:rPr>
                <w:rFonts w:hint="eastAsia" w:ascii="黑体" w:hAnsi="宋体" w:eastAsia="黑体"/>
                <w:bCs/>
                <w:kern w:val="36"/>
                <w:sz w:val="15"/>
                <w:szCs w:val="15"/>
              </w:rPr>
              <w:t>1.请用黑色墨水笔填写；</w:t>
            </w:r>
          </w:p>
          <w:p>
            <w:pPr>
              <w:spacing w:line="180" w:lineRule="exact"/>
              <w:rPr>
                <w:rFonts w:hint="eastAsia" w:ascii="黑体" w:hAnsi="宋体" w:eastAsia="黑体"/>
                <w:bCs/>
                <w:kern w:val="36"/>
                <w:sz w:val="15"/>
                <w:szCs w:val="15"/>
              </w:rPr>
            </w:pPr>
            <w:r>
              <w:rPr>
                <w:rFonts w:hint="eastAsia" w:ascii="黑体" w:hAnsi="宋体" w:eastAsia="黑体"/>
                <w:bCs/>
                <w:kern w:val="36"/>
                <w:sz w:val="15"/>
                <w:szCs w:val="15"/>
              </w:rPr>
              <w:t>2.公章请盖在虚线圆框内；</w:t>
            </w:r>
          </w:p>
          <w:p>
            <w:pPr>
              <w:spacing w:line="180" w:lineRule="exact"/>
              <w:rPr>
                <w:rFonts w:hint="eastAsia" w:ascii="黑体" w:hAnsi="宋体" w:eastAsia="黑体"/>
                <w:sz w:val="15"/>
                <w:szCs w:val="15"/>
              </w:rPr>
            </w:pPr>
            <w:r>
              <w:rPr>
                <w:rFonts w:hint="eastAsia" w:ascii="黑体" w:hAnsi="宋体" w:eastAsia="黑体"/>
                <w:bCs/>
                <w:kern w:val="36"/>
                <w:sz w:val="15"/>
                <w:szCs w:val="15"/>
              </w:rPr>
              <w:t>3.书写框“</w:t>
            </w:r>
            <w:r>
              <w:rPr>
                <w:rFonts w:hint="eastAsia" w:ascii="黑体" w:hAnsi="宋体" w:eastAsia="黑体"/>
                <w:sz w:val="15"/>
                <w:szCs w:val="15"/>
              </w:rPr>
              <w:t>□”内，仅能填写一位数字，不能填写中文；</w:t>
            </w:r>
          </w:p>
          <w:p>
            <w:pPr>
              <w:spacing w:line="180" w:lineRule="exact"/>
              <w:rPr>
                <w:rFonts w:hint="eastAsia" w:ascii="黑体" w:hAnsi="宋体" w:eastAsia="黑体"/>
                <w:sz w:val="15"/>
                <w:szCs w:val="15"/>
              </w:rPr>
            </w:pPr>
            <w:r>
              <w:rPr>
                <w:rFonts w:hint="eastAsia" w:ascii="黑体" w:hAnsi="宋体" w:eastAsia="黑体"/>
                <w:sz w:val="15"/>
                <w:szCs w:val="15"/>
              </w:rPr>
              <w:t>4.每框一字，不得连笔，每字必须大于框的2/3，且不得出框；</w:t>
            </w:r>
          </w:p>
          <w:p>
            <w:pPr>
              <w:spacing w:line="180" w:lineRule="exact"/>
              <w:rPr>
                <w:rFonts w:hint="eastAsia" w:ascii="黑体" w:eastAsia="黑体"/>
                <w:b/>
                <w:bCs/>
                <w:kern w:val="36"/>
                <w:sz w:val="18"/>
                <w:szCs w:val="18"/>
              </w:rPr>
            </w:pPr>
            <w:r>
              <w:rPr>
                <w:rFonts w:hint="eastAsia" w:ascii="黑体" w:hAnsi="宋体" w:eastAsia="黑体"/>
                <w:sz w:val="15"/>
                <w:szCs w:val="15"/>
              </w:rPr>
              <w:t>5.如发生填写错误，请用涂改液修改后再填写。</w:t>
            </w:r>
          </w:p>
        </w:tc>
        <w:tc>
          <w:tcPr>
            <w:tcW w:w="5094" w:type="dxa"/>
            <w:gridSpan w:val="15"/>
            <w:vMerge w:val="restart"/>
            <w:tcBorders>
              <w:top w:val="nil"/>
              <w:right w:val="nil"/>
            </w:tcBorders>
            <w:noWrap w:val="0"/>
            <w:vAlign w:val="top"/>
          </w:tcPr>
          <w:p>
            <w:pPr>
              <w:spacing w:line="22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260" w:lineRule="exact"/>
              <w:jc w:val="left"/>
              <w:rPr>
                <w:rFonts w:hint="eastAsia" w:ascii="黑体" w:eastAsia="黑体"/>
                <w:b/>
                <w:bCs/>
                <w:kern w:val="36"/>
                <w:szCs w:val="21"/>
              </w:rPr>
            </w:pPr>
            <w:r>
              <w:rPr>
                <w:rFonts w:hint="eastAsia" w:ascii="黑体" w:eastAsia="黑体"/>
                <w:b/>
                <w:bCs/>
                <w:kern w:val="36"/>
                <w:szCs w:val="21"/>
              </w:rPr>
              <w:t>填写样例：</w:t>
            </w:r>
          </w:p>
          <w:p>
            <w:pPr>
              <w:spacing w:line="220" w:lineRule="exact"/>
              <w:ind w:firstLine="1050" w:firstLineChars="5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  <w:bdr w:val="single" w:color="auto" w:sz="4" w:space="0"/>
              </w:rPr>
              <w:t xml:space="preserve">0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  <w:bdr w:val="single" w:color="auto" w:sz="4" w:space="0"/>
              </w:rPr>
              <w:t xml:space="preserve">1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  <w:bdr w:val="single" w:color="auto" w:sz="4" w:space="0"/>
              </w:rPr>
              <w:t xml:space="preserve">2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  <w:bdr w:val="single" w:color="auto" w:sz="4" w:space="0"/>
              </w:rPr>
              <w:t xml:space="preserve">3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  <w:bdr w:val="single" w:color="auto" w:sz="4" w:space="0"/>
              </w:rPr>
              <w:t xml:space="preserve">4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  <w:bdr w:val="single" w:color="auto" w:sz="4" w:space="0"/>
              </w:rPr>
              <w:t xml:space="preserve">5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  <w:bdr w:val="single" w:color="auto" w:sz="4" w:space="0"/>
              </w:rPr>
              <w:t xml:space="preserve">6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  <w:bdr w:val="single" w:color="auto" w:sz="4" w:space="0"/>
              </w:rPr>
              <w:t xml:space="preserve">7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  <w:bdr w:val="single" w:color="auto" w:sz="4" w:space="0"/>
              </w:rPr>
              <w:t xml:space="preserve">8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  <w:bdr w:val="single" w:color="auto" w:sz="4" w:space="0"/>
              </w:rPr>
              <w:t>9</w:t>
            </w:r>
            <w:r>
              <w:rPr>
                <w:rFonts w:hint="eastAsia" w:ascii="宋体" w:hAnsi="宋体"/>
                <w:szCs w:val="21"/>
                <w:bdr w:val="single" w:color="auto" w:sz="4" w:space="0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28" w:hRule="atLeast"/>
        </w:trPr>
        <w:tc>
          <w:tcPr>
            <w:tcW w:w="4664" w:type="dxa"/>
            <w:gridSpan w:val="16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120" w:lineRule="exact"/>
              <w:rPr>
                <w:rFonts w:hint="eastAsia" w:ascii="黑体" w:hAnsi="宋体" w:eastAsia="黑体"/>
                <w:bCs/>
                <w:kern w:val="36"/>
                <w:sz w:val="18"/>
                <w:szCs w:val="18"/>
              </w:rPr>
            </w:pPr>
          </w:p>
        </w:tc>
        <w:tc>
          <w:tcPr>
            <w:tcW w:w="5094" w:type="dxa"/>
            <w:gridSpan w:val="15"/>
            <w:vMerge w:val="continue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120" w:lineRule="exact"/>
              <w:jc w:val="left"/>
              <w:rPr>
                <w:rFonts w:hint="eastAsia" w:ascii="黑体" w:eastAsia="黑体"/>
                <w:b/>
                <w:bCs/>
                <w:kern w:val="36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541" w:hRule="atLeast"/>
        </w:trPr>
        <w:tc>
          <w:tcPr>
            <w:tcW w:w="1609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身份证号</w:t>
            </w:r>
          </w:p>
        </w:tc>
        <w:tc>
          <w:tcPr>
            <w:tcW w:w="3373" w:type="dxa"/>
            <w:gridSpan w:val="15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jc w:val="center"/>
              <w:rPr>
                <w:rFonts w:hint="eastAsia" w:ascii="黑体" w:eastAsia="黑体"/>
                <w:szCs w:val="21"/>
              </w:rPr>
            </w:pPr>
          </w:p>
        </w:tc>
        <w:tc>
          <w:tcPr>
            <w:tcW w:w="1240" w:type="dxa"/>
            <w:gridSpan w:val="6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体检序号</w:t>
            </w:r>
          </w:p>
        </w:tc>
        <w:tc>
          <w:tcPr>
            <w:tcW w:w="1380" w:type="dxa"/>
            <w:gridSpan w:val="4"/>
            <w:tcBorders>
              <w:top w:val="single" w:color="auto" w:sz="4" w:space="0"/>
              <w:bottom w:val="nil"/>
            </w:tcBorders>
            <w:noWrap w:val="0"/>
            <w:vAlign w:val="top"/>
          </w:tcPr>
          <w:p>
            <w:pPr>
              <w:spacing w:line="420" w:lineRule="exact"/>
              <w:jc w:val="center"/>
              <w:rPr>
                <w:rFonts w:hint="eastAsia" w:ascii="黑体" w:eastAsia="黑体"/>
                <w:szCs w:val="21"/>
              </w:rPr>
            </w:pPr>
          </w:p>
        </w:tc>
        <w:tc>
          <w:tcPr>
            <w:tcW w:w="2156" w:type="dxa"/>
            <w:gridSpan w:val="2"/>
            <w:vMerge w:val="restart"/>
            <w:tcBorders>
              <w:top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黑体" w:eastAsia="黑体"/>
                <w:szCs w:val="21"/>
              </w:rPr>
            </w:pPr>
          </w:p>
          <w:p>
            <w:pPr>
              <w:jc w:val="center"/>
              <w:rPr>
                <w:rFonts w:hint="eastAsia" w:ascii="黑体" w:eastAsia="黑体"/>
                <w:szCs w:val="21"/>
              </w:rPr>
            </w:pPr>
          </w:p>
          <w:p>
            <w:pPr>
              <w:jc w:val="center"/>
              <w:rPr>
                <w:rFonts w:hint="eastAsia" w:ascii="黑体" w:eastAsia="黑体"/>
                <w:szCs w:val="21"/>
              </w:rPr>
            </w:pPr>
          </w:p>
          <w:p>
            <w:pPr>
              <w:jc w:val="center"/>
              <w:rPr>
                <w:rFonts w:hint="eastAsia" w:ascii="黑体" w:eastAsia="黑体"/>
                <w:szCs w:val="21"/>
              </w:rPr>
            </w:pPr>
          </w:p>
          <w:p>
            <w:pPr>
              <w:ind w:firstLine="420" w:firstLineChars="200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免冠二寸彩照</w:t>
            </w:r>
          </w:p>
          <w:p>
            <w:pPr>
              <w:jc w:val="center"/>
              <w:rPr>
                <w:rFonts w:hint="eastAsia" w:ascii="黑体" w:eastAsia="黑体"/>
                <w:szCs w:val="21"/>
              </w:rPr>
            </w:pPr>
          </w:p>
          <w:p>
            <w:pPr>
              <w:jc w:val="center"/>
              <w:rPr>
                <w:rFonts w:hint="eastAsia" w:ascii="黑体" w:eastAsia="黑体"/>
                <w:szCs w:val="21"/>
              </w:rPr>
            </w:pPr>
          </w:p>
          <w:p>
            <w:pPr>
              <w:jc w:val="center"/>
              <w:rPr>
                <w:rFonts w:hint="eastAsia" w:ascii="黑体" w:eastAsia="黑体"/>
                <w:szCs w:val="21"/>
              </w:rPr>
            </w:pPr>
          </w:p>
          <w:p>
            <w:pPr>
              <w:jc w:val="center"/>
              <w:rPr>
                <w:rFonts w:hint="eastAsia"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35" w:hRule="atLeast"/>
        </w:trPr>
        <w:tc>
          <w:tcPr>
            <w:tcW w:w="1609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姓   名</w:t>
            </w:r>
          </w:p>
        </w:tc>
        <w:tc>
          <w:tcPr>
            <w:tcW w:w="1213" w:type="dxa"/>
            <w:noWrap w:val="0"/>
            <w:vAlign w:val="top"/>
          </w:tcPr>
          <w:p>
            <w:pPr>
              <w:spacing w:line="420" w:lineRule="exact"/>
              <w:jc w:val="center"/>
              <w:rPr>
                <w:rFonts w:hint="eastAsia" w:ascii="黑体" w:eastAsia="黑体"/>
                <w:szCs w:val="21"/>
              </w:rPr>
            </w:pPr>
          </w:p>
        </w:tc>
        <w:tc>
          <w:tcPr>
            <w:tcW w:w="1200" w:type="dxa"/>
            <w:gridSpan w:val="6"/>
            <w:noWrap w:val="0"/>
            <w:vAlign w:val="top"/>
          </w:tcPr>
          <w:p>
            <w:pPr>
              <w:spacing w:line="420" w:lineRule="exact"/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性别</w:t>
            </w:r>
          </w:p>
        </w:tc>
        <w:tc>
          <w:tcPr>
            <w:tcW w:w="780" w:type="dxa"/>
            <w:gridSpan w:val="6"/>
            <w:noWrap w:val="0"/>
            <w:vAlign w:val="top"/>
          </w:tcPr>
          <w:p>
            <w:pPr>
              <w:spacing w:line="420" w:lineRule="exact"/>
              <w:jc w:val="center"/>
              <w:rPr>
                <w:rFonts w:hint="eastAsia" w:ascii="黑体" w:eastAsia="黑体"/>
                <w:szCs w:val="21"/>
              </w:rPr>
            </w:pPr>
          </w:p>
        </w:tc>
        <w:tc>
          <w:tcPr>
            <w:tcW w:w="816" w:type="dxa"/>
            <w:gridSpan w:val="5"/>
            <w:noWrap w:val="0"/>
            <w:vAlign w:val="top"/>
          </w:tcPr>
          <w:p>
            <w:pPr>
              <w:spacing w:line="420" w:lineRule="exact"/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婚否</w:t>
            </w:r>
          </w:p>
        </w:tc>
        <w:tc>
          <w:tcPr>
            <w:tcW w:w="1984" w:type="dxa"/>
            <w:gridSpan w:val="7"/>
            <w:noWrap w:val="0"/>
            <w:vAlign w:val="top"/>
          </w:tcPr>
          <w:p>
            <w:pPr>
              <w:spacing w:line="420" w:lineRule="exac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2156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黑体"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1632" w:hRule="atLeast"/>
        </w:trPr>
        <w:tc>
          <w:tcPr>
            <w:tcW w:w="2822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既往病史</w:t>
            </w: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(由考生本人如实填写)</w:t>
            </w:r>
          </w:p>
        </w:tc>
        <w:tc>
          <w:tcPr>
            <w:tcW w:w="4780" w:type="dxa"/>
            <w:gridSpan w:val="24"/>
            <w:tcBorders>
              <w:top w:val="nil"/>
              <w:right w:val="nil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黑体" w:eastAsia="黑体"/>
              </w:rPr>
            </w:pPr>
          </w:p>
          <w:p>
            <w:pPr>
              <w:spacing w:line="300" w:lineRule="exact"/>
              <w:rPr>
                <w:rFonts w:hint="eastAsia" w:ascii="黑体" w:eastAsia="黑体"/>
              </w:rPr>
            </w:pPr>
          </w:p>
          <w:p>
            <w:pPr>
              <w:spacing w:line="300" w:lineRule="exact"/>
              <w:rPr>
                <w:rFonts w:hint="eastAsia" w:ascii="黑体" w:eastAsia="黑体"/>
              </w:rPr>
            </w:pPr>
          </w:p>
        </w:tc>
        <w:tc>
          <w:tcPr>
            <w:tcW w:w="2156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</w:trPr>
        <w:tc>
          <w:tcPr>
            <w:tcW w:w="419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眼</w:t>
            </w:r>
          </w:p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  <w:p>
            <w:pPr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科</w:t>
            </w:r>
          </w:p>
        </w:tc>
        <w:tc>
          <w:tcPr>
            <w:tcW w:w="854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裸 眼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视 力</w:t>
            </w:r>
          </w:p>
        </w:tc>
        <w:tc>
          <w:tcPr>
            <w:tcW w:w="169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右</w:t>
            </w:r>
            <w:r>
              <w:rPr>
                <w:rFonts w:hint="eastAsia" w:ascii="黑体" w:hAnsi="宋体" w:eastAsia="黑体"/>
                <w:sz w:val="32"/>
              </w:rPr>
              <w:t>□.□</w:t>
            </w:r>
          </w:p>
        </w:tc>
        <w:tc>
          <w:tcPr>
            <w:tcW w:w="671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矫 正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视 力</w:t>
            </w:r>
          </w:p>
        </w:tc>
        <w:tc>
          <w:tcPr>
            <w:tcW w:w="1443" w:type="dxa"/>
            <w:gridSpan w:val="11"/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右</w:t>
            </w:r>
            <w:r>
              <w:rPr>
                <w:rFonts w:hint="eastAsia" w:ascii="黑体" w:hAnsi="宋体" w:eastAsia="黑体"/>
                <w:sz w:val="32"/>
              </w:rPr>
              <w:t>□.□</w:t>
            </w:r>
          </w:p>
        </w:tc>
        <w:tc>
          <w:tcPr>
            <w:tcW w:w="3275" w:type="dxa"/>
            <w:gridSpan w:val="10"/>
            <w:noWrap w:val="0"/>
            <w:vAlign w:val="center"/>
          </w:tcPr>
          <w:p>
            <w:pPr>
              <w:spacing w:line="320" w:lineRule="exact"/>
              <w:ind w:left="222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矫正度数</w:t>
            </w:r>
            <w:r>
              <w:rPr>
                <w:rFonts w:hint="eastAsia" w:ascii="黑体" w:hAnsi="宋体" w:eastAsia="黑体"/>
                <w:sz w:val="32"/>
              </w:rPr>
              <w:t>□□□□</w:t>
            </w:r>
          </w:p>
        </w:tc>
        <w:tc>
          <w:tcPr>
            <w:tcW w:w="1398" w:type="dxa"/>
            <w:vMerge w:val="restart"/>
            <w:tcBorders>
              <w:left w:val="nil"/>
            </w:tcBorders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color w:val="FFFFFF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体检医师签名：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20" w:hRule="atLeast"/>
        </w:trPr>
        <w:tc>
          <w:tcPr>
            <w:tcW w:w="41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169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左</w:t>
            </w:r>
            <w:r>
              <w:rPr>
                <w:rFonts w:hint="eastAsia" w:ascii="黑体" w:hAnsi="宋体" w:eastAsia="黑体"/>
                <w:sz w:val="32"/>
              </w:rPr>
              <w:t>□.</w:t>
            </w:r>
            <w:r>
              <w:rPr>
                <w:rFonts w:hint="eastAsia" w:ascii="黑体" w:hAnsi="宋体" w:eastAsia="黑体"/>
                <w:sz w:val="32"/>
              </w:rPr>
              <w:sym w:font="Wingdings 2" w:char="00A3"/>
            </w:r>
          </w:p>
        </w:tc>
        <w:tc>
          <w:tcPr>
            <w:tcW w:w="67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1443" w:type="dxa"/>
            <w:gridSpan w:val="11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左</w:t>
            </w:r>
            <w:r>
              <w:rPr>
                <w:rFonts w:hint="eastAsia" w:ascii="黑体" w:hAnsi="宋体" w:eastAsia="黑体"/>
                <w:sz w:val="32"/>
              </w:rPr>
              <w:t>□.□</w:t>
            </w:r>
          </w:p>
        </w:tc>
        <w:tc>
          <w:tcPr>
            <w:tcW w:w="3275" w:type="dxa"/>
            <w:gridSpan w:val="10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222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矫正度数</w:t>
            </w:r>
            <w:r>
              <w:rPr>
                <w:rFonts w:hint="eastAsia" w:ascii="黑体" w:hAnsi="宋体" w:eastAsia="黑体"/>
                <w:sz w:val="32"/>
              </w:rPr>
              <w:t>□□□□</w:t>
            </w:r>
          </w:p>
        </w:tc>
        <w:tc>
          <w:tcPr>
            <w:tcW w:w="1398" w:type="dxa"/>
            <w:vMerge w:val="continue"/>
            <w:tcBorders>
              <w:left w:val="single" w:color="auto" w:sz="4" w:space="0"/>
              <w:bottom w:val="nil"/>
            </w:tcBorders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617" w:hRule="atLeast"/>
        </w:trPr>
        <w:tc>
          <w:tcPr>
            <w:tcW w:w="41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vMerge w:val="restart"/>
            <w:tcBorders>
              <w:right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色 觉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检 查</w:t>
            </w:r>
          </w:p>
        </w:tc>
        <w:tc>
          <w:tcPr>
            <w:tcW w:w="7087" w:type="dxa"/>
            <w:gridSpan w:val="27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exact"/>
              <w:jc w:val="left"/>
              <w:rPr>
                <w:rFonts w:hint="eastAsia" w:ascii="黑体" w:eastAsia="黑体"/>
                <w:sz w:val="18"/>
                <w:lang w:eastAsia="zh-CN"/>
              </w:rPr>
            </w:pPr>
            <w:r>
              <w:rPr>
                <w:rFonts w:hint="eastAsia" w:ascii="黑体" w:eastAsia="黑体"/>
                <w:sz w:val="18"/>
              </w:rPr>
              <w:t>彩色图案及彩色数码检查：</w:t>
            </w: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eastAsia="黑体"/>
                <w:sz w:val="18"/>
              </w:rPr>
              <w:t>（1正常，2其它</w:t>
            </w:r>
            <w:r>
              <w:rPr>
                <w:rFonts w:hint="eastAsia" w:ascii="黑体" w:eastAsia="黑体"/>
                <w:sz w:val="18"/>
                <w:lang w:eastAsia="zh-CN"/>
              </w:rPr>
              <w:t>）</w:t>
            </w:r>
          </w:p>
        </w:tc>
        <w:tc>
          <w:tcPr>
            <w:tcW w:w="1398" w:type="dxa"/>
            <w:tcBorders>
              <w:top w:val="nil"/>
              <w:left w:val="single" w:color="auto" w:sz="4" w:space="0"/>
              <w:bottom w:val="nil"/>
            </w:tcBorders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71" w:hRule="atLeast"/>
        </w:trPr>
        <w:tc>
          <w:tcPr>
            <w:tcW w:w="41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vMerge w:val="continue"/>
            <w:tcBorders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  <w:tc>
          <w:tcPr>
            <w:tcW w:w="7087" w:type="dxa"/>
            <w:gridSpan w:val="2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5"/>
                <w:szCs w:val="15"/>
              </w:rPr>
            </w:pPr>
            <w:r>
              <w:rPr>
                <w:rFonts w:hint="eastAsia" w:ascii="黑体" w:eastAsia="黑体"/>
                <w:sz w:val="18"/>
              </w:rPr>
              <w:t>单色识别能力检查：</w:t>
            </w:r>
            <w:r>
              <w:rPr>
                <w:rFonts w:hint="eastAsia" w:ascii="黑体" w:eastAsia="黑体"/>
                <w:sz w:val="15"/>
                <w:szCs w:val="15"/>
              </w:rPr>
              <w:t xml:space="preserve">(色觉异常者查此项) </w:t>
            </w:r>
            <w:r>
              <w:rPr>
                <w:rFonts w:hint="eastAsia" w:ascii="黑体" w:hAnsi="宋体" w:eastAsia="黑体"/>
                <w:sz w:val="15"/>
                <w:szCs w:val="15"/>
              </w:rPr>
              <w:t>（能识别填1，不能识别填0）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红</w:t>
            </w:r>
            <w:r>
              <w:rPr>
                <w:rFonts w:hint="eastAsia" w:ascii="黑体" w:hAnsi="宋体" w:eastAsia="黑体"/>
                <w:sz w:val="32"/>
              </w:rPr>
              <w:sym w:font="Wingdings 2" w:char="00A3"/>
            </w:r>
            <w:r>
              <w:rPr>
                <w:rFonts w:hint="eastAsia" w:ascii="黑体" w:eastAsia="黑体"/>
                <w:sz w:val="18"/>
              </w:rPr>
              <w:t xml:space="preserve">    黄</w:t>
            </w:r>
            <w:r>
              <w:rPr>
                <w:rFonts w:hint="eastAsia" w:ascii="黑体" w:hAnsi="宋体" w:eastAsia="黑体"/>
                <w:sz w:val="32"/>
              </w:rPr>
              <w:t xml:space="preserve">□  </w:t>
            </w:r>
            <w:r>
              <w:rPr>
                <w:rFonts w:hint="eastAsia" w:ascii="黑体" w:eastAsia="黑体"/>
                <w:sz w:val="18"/>
              </w:rPr>
              <w:t>绿</w:t>
            </w:r>
            <w:r>
              <w:rPr>
                <w:rFonts w:hint="eastAsia" w:ascii="黑体" w:hAnsi="宋体" w:eastAsia="黑体"/>
                <w:sz w:val="32"/>
              </w:rPr>
              <w:t xml:space="preserve">□  </w:t>
            </w:r>
            <w:r>
              <w:rPr>
                <w:rFonts w:hint="eastAsia" w:ascii="黑体" w:eastAsia="黑体"/>
                <w:sz w:val="18"/>
              </w:rPr>
              <w:t>蓝</w:t>
            </w:r>
            <w:r>
              <w:rPr>
                <w:rFonts w:hint="eastAsia" w:ascii="黑体" w:hAnsi="宋体" w:eastAsia="黑体"/>
                <w:sz w:val="32"/>
              </w:rPr>
              <w:sym w:font="Wingdings 2" w:char="00A3"/>
            </w:r>
            <w:r>
              <w:rPr>
                <w:rFonts w:hint="eastAsia" w:ascii="黑体" w:hAnsi="宋体" w:eastAsia="黑体"/>
                <w:sz w:val="32"/>
              </w:rPr>
              <w:t xml:space="preserve">   </w:t>
            </w:r>
            <w:r>
              <w:rPr>
                <w:rFonts w:hint="eastAsia" w:ascii="黑体" w:eastAsia="黑体"/>
                <w:sz w:val="18"/>
              </w:rPr>
              <w:t>紫</w:t>
            </w:r>
            <w:r>
              <w:rPr>
                <w:rFonts w:hint="eastAsia" w:ascii="黑体" w:hAnsi="宋体" w:eastAsia="黑体"/>
                <w:sz w:val="32"/>
              </w:rPr>
              <w:t>□</w:t>
            </w:r>
          </w:p>
        </w:tc>
        <w:tc>
          <w:tcPr>
            <w:tcW w:w="1398" w:type="dxa"/>
            <w:vMerge w:val="restart"/>
            <w:tcBorders>
              <w:top w:val="nil"/>
            </w:tcBorders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03" w:hRule="atLeast"/>
        </w:trPr>
        <w:tc>
          <w:tcPr>
            <w:tcW w:w="41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眼 病</w:t>
            </w:r>
          </w:p>
        </w:tc>
        <w:tc>
          <w:tcPr>
            <w:tcW w:w="7087" w:type="dxa"/>
            <w:gridSpan w:val="27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1398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07" w:hRule="atLeast"/>
        </w:trPr>
        <w:tc>
          <w:tcPr>
            <w:tcW w:w="419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内</w:t>
            </w:r>
          </w:p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  <w:p>
            <w:pPr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科</w:t>
            </w:r>
          </w:p>
        </w:tc>
        <w:tc>
          <w:tcPr>
            <w:tcW w:w="854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血 压</w:t>
            </w:r>
          </w:p>
        </w:tc>
        <w:tc>
          <w:tcPr>
            <w:tcW w:w="7087" w:type="dxa"/>
            <w:gridSpan w:val="27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32"/>
              </w:rPr>
            </w:pPr>
            <w:r>
              <w:rPr>
                <w:rFonts w:hint="eastAsia" w:ascii="黑体" w:hAnsi="宋体" w:eastAsia="黑体"/>
                <w:sz w:val="32"/>
              </w:rPr>
              <w:t xml:space="preserve">□□.□/□□.□  </w:t>
            </w:r>
            <w:r>
              <w:rPr>
                <w:rFonts w:hint="eastAsia" w:ascii="黑体" w:hAnsi="宋体" w:eastAsia="黑体"/>
                <w:sz w:val="24"/>
              </w:rPr>
              <w:t>Kpa</w:t>
            </w:r>
          </w:p>
        </w:tc>
        <w:tc>
          <w:tcPr>
            <w:tcW w:w="1398" w:type="dxa"/>
            <w:vMerge w:val="restart"/>
            <w:tcBorders>
              <w:top w:val="nil"/>
            </w:tcBorders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体检医师签名：</w:t>
            </w:r>
          </w:p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292" w:hRule="atLeast"/>
        </w:trPr>
        <w:tc>
          <w:tcPr>
            <w:tcW w:w="41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pacing w:val="-12"/>
                <w:sz w:val="18"/>
              </w:rPr>
            </w:pPr>
            <w:r>
              <w:rPr>
                <w:rFonts w:hint="eastAsia" w:ascii="黑体" w:eastAsia="黑体"/>
                <w:spacing w:val="-12"/>
                <w:sz w:val="18"/>
              </w:rPr>
              <w:t>发育情况</w:t>
            </w:r>
          </w:p>
        </w:tc>
        <w:tc>
          <w:tcPr>
            <w:tcW w:w="3042" w:type="dxa"/>
            <w:gridSpan w:val="10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ind w:firstLine="320" w:firstLineChars="100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 xml:space="preserve">     (1良，2中，3差)</w:t>
            </w:r>
          </w:p>
        </w:tc>
        <w:tc>
          <w:tcPr>
            <w:tcW w:w="1213" w:type="dxa"/>
            <w:gridSpan w:val="8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心脏及血管</w:t>
            </w:r>
          </w:p>
        </w:tc>
        <w:tc>
          <w:tcPr>
            <w:tcW w:w="2832" w:type="dxa"/>
            <w:gridSpan w:val="9"/>
            <w:tcBorders>
              <w:top w:val="nil"/>
            </w:tcBorders>
            <w:noWrap w:val="0"/>
            <w:vAlign w:val="top"/>
          </w:tcPr>
          <w:p>
            <w:pPr>
              <w:spacing w:line="320" w:lineRule="exact"/>
              <w:ind w:firstLine="320" w:firstLineChars="100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t xml:space="preserve">□ </w:t>
            </w:r>
            <w:r>
              <w:rPr>
                <w:rFonts w:hint="eastAsia" w:ascii="黑体" w:hAnsi="宋体" w:eastAsia="黑体"/>
                <w:sz w:val="18"/>
              </w:rPr>
              <w:t>（1正常，2其它）</w:t>
            </w:r>
          </w:p>
        </w:tc>
        <w:tc>
          <w:tcPr>
            <w:tcW w:w="1398" w:type="dxa"/>
            <w:vMerge w:val="continue"/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298" w:hRule="atLeast"/>
        </w:trPr>
        <w:tc>
          <w:tcPr>
            <w:tcW w:w="41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pacing w:val="-12"/>
                <w:sz w:val="18"/>
              </w:rPr>
            </w:pPr>
            <w:r>
              <w:rPr>
                <w:rFonts w:hint="eastAsia" w:ascii="黑体" w:eastAsia="黑体"/>
                <w:spacing w:val="-12"/>
                <w:sz w:val="18"/>
              </w:rPr>
              <w:t>呼吸系统</w:t>
            </w:r>
          </w:p>
        </w:tc>
        <w:tc>
          <w:tcPr>
            <w:tcW w:w="3042" w:type="dxa"/>
            <w:gridSpan w:val="10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ind w:firstLine="320" w:firstLineChars="100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 xml:space="preserve">    （1正常，2其它）</w:t>
            </w:r>
          </w:p>
        </w:tc>
        <w:tc>
          <w:tcPr>
            <w:tcW w:w="1213" w:type="dxa"/>
            <w:gridSpan w:val="8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神经系统</w:t>
            </w:r>
          </w:p>
        </w:tc>
        <w:tc>
          <w:tcPr>
            <w:tcW w:w="2832" w:type="dxa"/>
            <w:gridSpan w:val="9"/>
            <w:tcBorders>
              <w:top w:val="nil"/>
            </w:tcBorders>
            <w:noWrap w:val="0"/>
            <w:vAlign w:val="top"/>
          </w:tcPr>
          <w:p>
            <w:pPr>
              <w:spacing w:line="320" w:lineRule="exact"/>
              <w:ind w:firstLine="320" w:firstLineChars="100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 xml:space="preserve">  （1正常，2其它）</w:t>
            </w:r>
          </w:p>
        </w:tc>
        <w:tc>
          <w:tcPr>
            <w:tcW w:w="1398" w:type="dxa"/>
            <w:vMerge w:val="continue"/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39" w:hRule="atLeast"/>
        </w:trPr>
        <w:tc>
          <w:tcPr>
            <w:tcW w:w="41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pacing w:val="-12"/>
                <w:sz w:val="18"/>
              </w:rPr>
              <w:t>腹部器官</w:t>
            </w:r>
          </w:p>
        </w:tc>
        <w:tc>
          <w:tcPr>
            <w:tcW w:w="3662" w:type="dxa"/>
            <w:gridSpan w:val="15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18"/>
              </w:rPr>
              <w:t>肝</w:t>
            </w: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>厘米，性质</w:t>
            </w: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>（1正常，2其它）</w:t>
            </w:r>
          </w:p>
        </w:tc>
        <w:tc>
          <w:tcPr>
            <w:tcW w:w="3425" w:type="dxa"/>
            <w:gridSpan w:val="12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18"/>
              </w:rPr>
              <w:t>脾</w:t>
            </w: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>厘米，性质</w:t>
            </w: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>（1正常，2其它）</w:t>
            </w:r>
          </w:p>
        </w:tc>
        <w:tc>
          <w:tcPr>
            <w:tcW w:w="1398" w:type="dxa"/>
            <w:vMerge w:val="continue"/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29" w:hRule="atLeast"/>
        </w:trPr>
        <w:tc>
          <w:tcPr>
            <w:tcW w:w="41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其  他</w:t>
            </w:r>
          </w:p>
        </w:tc>
        <w:tc>
          <w:tcPr>
            <w:tcW w:w="7087" w:type="dxa"/>
            <w:gridSpan w:val="27"/>
            <w:tcBorders>
              <w:top w:val="nil"/>
            </w:tcBorders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  <w:tc>
          <w:tcPr>
            <w:tcW w:w="1398" w:type="dxa"/>
            <w:vMerge w:val="continue"/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07" w:hRule="atLeast"/>
        </w:trPr>
        <w:tc>
          <w:tcPr>
            <w:tcW w:w="419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外</w:t>
            </w:r>
          </w:p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  <w:p>
            <w:pPr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科</w:t>
            </w:r>
          </w:p>
        </w:tc>
        <w:tc>
          <w:tcPr>
            <w:tcW w:w="854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身 高</w:t>
            </w:r>
          </w:p>
        </w:tc>
        <w:tc>
          <w:tcPr>
            <w:tcW w:w="3095" w:type="dxa"/>
            <w:gridSpan w:val="11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t>□□□</w:t>
            </w:r>
            <w:r>
              <w:rPr>
                <w:rFonts w:hint="eastAsia" w:ascii="黑体" w:hAnsi="宋体" w:eastAsia="黑体"/>
                <w:sz w:val="18"/>
              </w:rPr>
              <w:t>厘米</w:t>
            </w:r>
          </w:p>
        </w:tc>
        <w:tc>
          <w:tcPr>
            <w:tcW w:w="717" w:type="dxa"/>
            <w:gridSpan w:val="6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体 重</w:t>
            </w:r>
          </w:p>
        </w:tc>
        <w:tc>
          <w:tcPr>
            <w:tcW w:w="3275" w:type="dxa"/>
            <w:gridSpan w:val="10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t>□□□</w:t>
            </w:r>
            <w:r>
              <w:rPr>
                <w:rFonts w:hint="eastAsia" w:ascii="黑体" w:hAnsi="宋体" w:eastAsia="黑体"/>
                <w:sz w:val="18"/>
              </w:rPr>
              <w:t>千克</w:t>
            </w:r>
          </w:p>
        </w:tc>
        <w:tc>
          <w:tcPr>
            <w:tcW w:w="1398" w:type="dxa"/>
            <w:vMerge w:val="restart"/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体检医师签名：</w:t>
            </w:r>
          </w:p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22" w:hRule="atLeast"/>
        </w:trPr>
        <w:tc>
          <w:tcPr>
            <w:tcW w:w="41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皮 肤</w:t>
            </w:r>
          </w:p>
        </w:tc>
        <w:tc>
          <w:tcPr>
            <w:tcW w:w="1846" w:type="dxa"/>
            <w:gridSpan w:val="4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>（1正常，2其它）</w:t>
            </w:r>
          </w:p>
        </w:tc>
        <w:tc>
          <w:tcPr>
            <w:tcW w:w="708" w:type="dxa"/>
            <w:gridSpan w:val="3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面 部</w:t>
            </w:r>
          </w:p>
        </w:tc>
        <w:tc>
          <w:tcPr>
            <w:tcW w:w="1985" w:type="dxa"/>
            <w:gridSpan w:val="13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>（1正常，2其它）</w:t>
            </w:r>
          </w:p>
        </w:tc>
        <w:tc>
          <w:tcPr>
            <w:tcW w:w="709" w:type="dxa"/>
            <w:gridSpan w:val="3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颈 部</w:t>
            </w:r>
          </w:p>
        </w:tc>
        <w:tc>
          <w:tcPr>
            <w:tcW w:w="1839" w:type="dxa"/>
            <w:gridSpan w:val="4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>（1正常，2其它）</w:t>
            </w:r>
          </w:p>
        </w:tc>
        <w:tc>
          <w:tcPr>
            <w:tcW w:w="1398" w:type="dxa"/>
            <w:vMerge w:val="continue"/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56" w:hRule="atLeast"/>
        </w:trPr>
        <w:tc>
          <w:tcPr>
            <w:tcW w:w="41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脊 柱</w:t>
            </w:r>
          </w:p>
        </w:tc>
        <w:tc>
          <w:tcPr>
            <w:tcW w:w="1846" w:type="dxa"/>
            <w:gridSpan w:val="4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>（1正常，2其它）</w:t>
            </w:r>
          </w:p>
        </w:tc>
        <w:tc>
          <w:tcPr>
            <w:tcW w:w="708" w:type="dxa"/>
            <w:gridSpan w:val="3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四 肢</w:t>
            </w:r>
          </w:p>
        </w:tc>
        <w:tc>
          <w:tcPr>
            <w:tcW w:w="1985" w:type="dxa"/>
            <w:gridSpan w:val="13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>（1正常，2其它）</w:t>
            </w:r>
          </w:p>
        </w:tc>
        <w:tc>
          <w:tcPr>
            <w:tcW w:w="709" w:type="dxa"/>
            <w:gridSpan w:val="3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关 节</w:t>
            </w:r>
          </w:p>
        </w:tc>
        <w:tc>
          <w:tcPr>
            <w:tcW w:w="1839" w:type="dxa"/>
            <w:gridSpan w:val="4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>（1正常，2其它）</w:t>
            </w:r>
          </w:p>
        </w:tc>
        <w:tc>
          <w:tcPr>
            <w:tcW w:w="1398" w:type="dxa"/>
            <w:vMerge w:val="continue"/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67" w:hRule="atLeast"/>
        </w:trPr>
        <w:tc>
          <w:tcPr>
            <w:tcW w:w="41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其 他</w:t>
            </w:r>
          </w:p>
        </w:tc>
        <w:tc>
          <w:tcPr>
            <w:tcW w:w="7087" w:type="dxa"/>
            <w:gridSpan w:val="27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1398" w:type="dxa"/>
            <w:vMerge w:val="continue"/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274" w:hRule="atLeast"/>
        </w:trPr>
        <w:tc>
          <w:tcPr>
            <w:tcW w:w="419" w:type="dxa"/>
            <w:gridSpan w:val="2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耳鼻</w:t>
            </w:r>
          </w:p>
          <w:p>
            <w:pPr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喉</w:t>
            </w:r>
          </w:p>
          <w:p>
            <w:pPr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科</w:t>
            </w:r>
          </w:p>
        </w:tc>
        <w:tc>
          <w:tcPr>
            <w:tcW w:w="854" w:type="dxa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听 力</w:t>
            </w:r>
          </w:p>
        </w:tc>
        <w:tc>
          <w:tcPr>
            <w:tcW w:w="2980" w:type="dxa"/>
            <w:gridSpan w:val="9"/>
            <w:tcBorders>
              <w:top w:val="nil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 xml:space="preserve">左耳（耳语）   </w:t>
            </w: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eastAsia="黑体"/>
                <w:sz w:val="18"/>
              </w:rPr>
              <w:t>米</w:t>
            </w:r>
          </w:p>
        </w:tc>
        <w:tc>
          <w:tcPr>
            <w:tcW w:w="4107" w:type="dxa"/>
            <w:gridSpan w:val="18"/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 xml:space="preserve">右耳（耳语）       </w:t>
            </w: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eastAsia="黑体"/>
                <w:sz w:val="18"/>
              </w:rPr>
              <w:t>米</w:t>
            </w:r>
          </w:p>
        </w:tc>
        <w:tc>
          <w:tcPr>
            <w:tcW w:w="1398" w:type="dxa"/>
            <w:vMerge w:val="restart"/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体检医师签名：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95" w:hRule="atLeast"/>
        </w:trPr>
        <w:tc>
          <w:tcPr>
            <w:tcW w:w="41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嗅 觉</w:t>
            </w:r>
          </w:p>
        </w:tc>
        <w:tc>
          <w:tcPr>
            <w:tcW w:w="7087" w:type="dxa"/>
            <w:gridSpan w:val="27"/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>（1正常，0迟钝）</w:t>
            </w:r>
          </w:p>
        </w:tc>
        <w:tc>
          <w:tcPr>
            <w:tcW w:w="1398" w:type="dxa"/>
            <w:vMerge w:val="continue"/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99" w:hRule="atLeast"/>
        </w:trPr>
        <w:tc>
          <w:tcPr>
            <w:tcW w:w="41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pacing w:val="-12"/>
                <w:sz w:val="18"/>
              </w:rPr>
              <w:t>耳鼻咽喉</w:t>
            </w:r>
          </w:p>
        </w:tc>
        <w:tc>
          <w:tcPr>
            <w:tcW w:w="7087" w:type="dxa"/>
            <w:gridSpan w:val="27"/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  <w:tc>
          <w:tcPr>
            <w:tcW w:w="1398" w:type="dxa"/>
            <w:vMerge w:val="continue"/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19" w:hRule="atLeast"/>
        </w:trPr>
        <w:tc>
          <w:tcPr>
            <w:tcW w:w="419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口</w:t>
            </w:r>
          </w:p>
          <w:p>
            <w:pPr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腔</w:t>
            </w:r>
          </w:p>
          <w:p>
            <w:pPr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科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pStyle w:val="2"/>
              <w:spacing w:line="28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唇 腭</w:t>
            </w:r>
          </w:p>
        </w:tc>
        <w:tc>
          <w:tcPr>
            <w:tcW w:w="5315" w:type="dxa"/>
            <w:gridSpan w:val="24"/>
            <w:noWrap w:val="0"/>
            <w:vAlign w:val="center"/>
          </w:tcPr>
          <w:p>
            <w:pPr>
              <w:spacing w:line="28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sym w:font="Wingdings 2" w:char="00A3"/>
            </w:r>
            <w:r>
              <w:rPr>
                <w:rFonts w:hint="eastAsia" w:ascii="黑体" w:hAnsi="宋体" w:eastAsia="黑体"/>
                <w:sz w:val="18"/>
              </w:rPr>
              <w:t>（1正常，2其它）</w:t>
            </w:r>
          </w:p>
        </w:tc>
        <w:tc>
          <w:tcPr>
            <w:tcW w:w="432" w:type="dxa"/>
            <w:vMerge w:val="restart"/>
            <w:noWrap w:val="0"/>
            <w:vAlign w:val="center"/>
          </w:tcPr>
          <w:p>
            <w:pPr>
              <w:spacing w:line="2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是否口吃</w:t>
            </w:r>
          </w:p>
        </w:tc>
        <w:tc>
          <w:tcPr>
            <w:tcW w:w="1340" w:type="dxa"/>
            <w:gridSpan w:val="2"/>
            <w:vMerge w:val="restart"/>
            <w:noWrap w:val="0"/>
            <w:vAlign w:val="center"/>
          </w:tcPr>
          <w:p>
            <w:pPr>
              <w:spacing w:line="280" w:lineRule="exact"/>
              <w:ind w:firstLine="320" w:firstLineChars="100"/>
              <w:jc w:val="left"/>
              <w:rPr>
                <w:rFonts w:hint="eastAsia" w:ascii="黑体" w:hAnsi="宋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sym w:font="Wingdings 2" w:char="00A3"/>
            </w:r>
          </w:p>
          <w:p>
            <w:pPr>
              <w:spacing w:line="280" w:lineRule="exact"/>
              <w:ind w:left="12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18"/>
              </w:rPr>
              <w:t>（1否，0是）</w:t>
            </w:r>
          </w:p>
        </w:tc>
        <w:tc>
          <w:tcPr>
            <w:tcW w:w="1398" w:type="dxa"/>
            <w:vMerge w:val="restart"/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体检医师签名：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05" w:hRule="atLeast"/>
        </w:trPr>
        <w:tc>
          <w:tcPr>
            <w:tcW w:w="41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牙 齿</w:t>
            </w:r>
          </w:p>
        </w:tc>
        <w:tc>
          <w:tcPr>
            <w:tcW w:w="5315" w:type="dxa"/>
            <w:gridSpan w:val="24"/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(齿缺失</w:t>
            </w:r>
            <w:r>
              <w:rPr>
                <w:rFonts w:hint="eastAsia" w:ascii="黑体" w:eastAsia="黑体"/>
                <w:spacing w:val="-24"/>
                <w:sz w:val="18"/>
              </w:rPr>
              <w:t xml:space="preserve">—————+—————— </w:t>
            </w:r>
            <w:r>
              <w:rPr>
                <w:rFonts w:hint="eastAsia" w:ascii="黑体" w:eastAsia="黑体"/>
                <w:sz w:val="18"/>
              </w:rPr>
              <w:t>)</w:t>
            </w:r>
            <w:r>
              <w:rPr>
                <w:rFonts w:hint="eastAsia" w:ascii="黑体" w:hAnsi="宋体" w:eastAsia="黑体"/>
                <w:sz w:val="32"/>
              </w:rPr>
              <w:t xml:space="preserve">     □</w:t>
            </w:r>
            <w:r>
              <w:rPr>
                <w:rFonts w:hint="eastAsia" w:ascii="黑体" w:hAnsi="宋体" w:eastAsia="黑体"/>
                <w:sz w:val="18"/>
              </w:rPr>
              <w:t>（1正常，2其它）</w:t>
            </w:r>
          </w:p>
        </w:tc>
        <w:tc>
          <w:tcPr>
            <w:tcW w:w="432" w:type="dxa"/>
            <w:vMerge w:val="continue"/>
            <w:noWrap w:val="0"/>
            <w:vAlign w:val="center"/>
          </w:tcPr>
          <w:p>
            <w:pPr>
              <w:spacing w:line="320" w:lineRule="exact"/>
              <w:ind w:left="747"/>
              <w:rPr>
                <w:rFonts w:hint="eastAsia" w:ascii="黑体" w:eastAsia="黑体"/>
                <w:sz w:val="18"/>
              </w:rPr>
            </w:pPr>
          </w:p>
        </w:tc>
        <w:tc>
          <w:tcPr>
            <w:tcW w:w="134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ind w:left="747"/>
              <w:rPr>
                <w:rFonts w:hint="eastAsia" w:ascii="黑体" w:eastAsia="黑体"/>
                <w:sz w:val="18"/>
              </w:rPr>
            </w:pPr>
          </w:p>
        </w:tc>
        <w:tc>
          <w:tcPr>
            <w:tcW w:w="1398" w:type="dxa"/>
            <w:vMerge w:val="continue"/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61" w:hRule="atLeast"/>
        </w:trPr>
        <w:tc>
          <w:tcPr>
            <w:tcW w:w="41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其 他</w:t>
            </w:r>
          </w:p>
        </w:tc>
        <w:tc>
          <w:tcPr>
            <w:tcW w:w="7087" w:type="dxa"/>
            <w:gridSpan w:val="27"/>
            <w:tcBorders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  <w:tc>
          <w:tcPr>
            <w:tcW w:w="1398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48" w:hRule="atLeast"/>
        </w:trPr>
        <w:tc>
          <w:tcPr>
            <w:tcW w:w="419" w:type="dxa"/>
            <w:gridSpan w:val="2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肝  功能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pacing w:val="-12"/>
                <w:sz w:val="18"/>
              </w:rPr>
              <w:t>体检结论</w:t>
            </w:r>
          </w:p>
        </w:tc>
        <w:tc>
          <w:tcPr>
            <w:tcW w:w="3370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18"/>
              </w:rPr>
              <w:t>转氨酶</w:t>
            </w:r>
            <w:r>
              <w:rPr>
                <w:rFonts w:hint="eastAsia" w:ascii="黑体" w:hAnsi="宋体" w:eastAsia="黑体"/>
                <w:sz w:val="32"/>
              </w:rPr>
              <w:t xml:space="preserve">□  </w:t>
            </w:r>
            <w:r>
              <w:rPr>
                <w:rFonts w:hint="eastAsia" w:ascii="黑体" w:hAnsi="宋体" w:eastAsia="黑体"/>
                <w:sz w:val="18"/>
              </w:rPr>
              <w:t>（1正常，2其它）</w:t>
            </w:r>
          </w:p>
        </w:tc>
        <w:tc>
          <w:tcPr>
            <w:tcW w:w="1551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乙肝表面抗原</w:t>
            </w:r>
          </w:p>
        </w:tc>
        <w:tc>
          <w:tcPr>
            <w:tcW w:w="2166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>（1正常，2其它）</w:t>
            </w:r>
          </w:p>
        </w:tc>
        <w:tc>
          <w:tcPr>
            <w:tcW w:w="1398" w:type="dxa"/>
            <w:vMerge w:val="restart"/>
            <w:noWrap w:val="0"/>
            <w:vAlign w:val="top"/>
          </w:tcPr>
          <w:p>
            <w:pPr>
              <w:spacing w:line="320" w:lineRule="exact"/>
              <w:jc w:val="lef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体检医师签名：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87" w:hRule="atLeast"/>
        </w:trPr>
        <w:tc>
          <w:tcPr>
            <w:tcW w:w="419" w:type="dxa"/>
            <w:gridSpan w:val="2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85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18"/>
              </w:rPr>
              <w:t>其  他</w:t>
            </w:r>
          </w:p>
        </w:tc>
        <w:tc>
          <w:tcPr>
            <w:tcW w:w="7087" w:type="dxa"/>
            <w:gridSpan w:val="27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rPr>
                <w:rFonts w:hint="eastAsia" w:ascii="黑体" w:hAnsi="宋体" w:eastAsia="黑体"/>
                <w:sz w:val="32"/>
              </w:rPr>
            </w:pPr>
          </w:p>
        </w:tc>
        <w:tc>
          <w:tcPr>
            <w:tcW w:w="1398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540" w:hRule="atLeast"/>
        </w:trPr>
        <w:tc>
          <w:tcPr>
            <w:tcW w:w="1273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胸部透视</w:t>
            </w:r>
          </w:p>
        </w:tc>
        <w:tc>
          <w:tcPr>
            <w:tcW w:w="2348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hAnsi="宋体" w:eastAsia="黑体"/>
                <w:sz w:val="32"/>
              </w:rPr>
              <w:t>□</w:t>
            </w:r>
            <w:r>
              <w:rPr>
                <w:rFonts w:hint="eastAsia" w:ascii="黑体" w:hAnsi="宋体" w:eastAsia="黑体"/>
                <w:sz w:val="18"/>
              </w:rPr>
              <w:t>（1正常，2其他）</w:t>
            </w:r>
          </w:p>
        </w:tc>
        <w:tc>
          <w:tcPr>
            <w:tcW w:w="1022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其他</w:t>
            </w:r>
          </w:p>
        </w:tc>
        <w:tc>
          <w:tcPr>
            <w:tcW w:w="2377" w:type="dxa"/>
            <w:gridSpan w:val="1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sz w:val="18"/>
              </w:rPr>
            </w:pPr>
          </w:p>
        </w:tc>
        <w:tc>
          <w:tcPr>
            <w:tcW w:w="273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体检医师签名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1420" w:hRule="atLeast"/>
        </w:trPr>
        <w:tc>
          <w:tcPr>
            <w:tcW w:w="1273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体 体</w:t>
            </w:r>
          </w:p>
          <w:p>
            <w:pPr>
              <w:spacing w:line="2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检 检</w:t>
            </w:r>
          </w:p>
          <w:p>
            <w:pPr>
              <w:spacing w:line="2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医 站</w:t>
            </w:r>
          </w:p>
          <w:p>
            <w:pPr>
              <w:spacing w:line="220" w:lineRule="exact"/>
              <w:jc w:val="center"/>
              <w:rPr>
                <w:rFonts w:hint="eastAsia"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院 意</w:t>
            </w:r>
          </w:p>
          <w:p>
            <w:pPr>
              <w:spacing w:line="220" w:lineRule="exact"/>
              <w:jc w:val="center"/>
              <w:rPr>
                <w:rFonts w:hint="eastAsia" w:ascii="黑体" w:eastAsia="黑体"/>
                <w:sz w:val="15"/>
                <w:szCs w:val="15"/>
              </w:rPr>
            </w:pPr>
            <w:r>
              <w:rPr>
                <w:rFonts w:hint="eastAsia" w:ascii="黑体" w:eastAsia="黑体"/>
                <w:sz w:val="18"/>
              </w:rPr>
              <w:t>或 见</w:t>
            </w:r>
          </w:p>
        </w:tc>
        <w:tc>
          <w:tcPr>
            <w:tcW w:w="8485" w:type="dxa"/>
            <w:gridSpan w:val="28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rPr>
                <w:rFonts w:hint="eastAsia" w:ascii="黑体" w:eastAsia="黑体"/>
                <w:spacing w:val="-12"/>
                <w:sz w:val="18"/>
                <w:lang w:eastAsia="zh-CN"/>
              </w:rPr>
            </w:pPr>
            <w:r>
              <w:rPr>
                <w:rFonts w:hint="eastAsia" w:ascii="黑体" w:eastAsia="黑体"/>
                <w:spacing w:val="-12"/>
                <w:sz w:val="18"/>
                <w:lang w:eastAsia="zh-CN"/>
              </w:rPr>
              <w:t>根据检查结果和“普通高等学校招生体检工作指导意见”（以下简称“指导意见”），体检结论为：</w:t>
            </w:r>
          </w:p>
          <w:p>
            <w:pPr>
              <w:spacing w:line="320" w:lineRule="exact"/>
              <w:ind w:firstLine="312" w:firstLineChars="200"/>
              <w:rPr>
                <w:rFonts w:hint="eastAsia" w:ascii="黑体" w:hAnsi="宋体" w:eastAsia="黑体"/>
                <w:b/>
                <w:szCs w:val="21"/>
              </w:rPr>
            </w:pPr>
            <w:r>
              <w:rPr>
                <w:rFonts w:hint="eastAsia" w:ascii="黑体" w:eastAsia="黑体"/>
                <w:spacing w:val="-12"/>
                <w:sz w:val="18"/>
                <w:lang w:eastAsia="zh-CN"/>
              </w:rPr>
              <w:t>合格：</w:t>
            </w:r>
            <w:r>
              <w:rPr>
                <w:rFonts w:hint="eastAsia" w:ascii="黑体" w:eastAsia="黑体"/>
                <w:spacing w:val="-30"/>
                <w:sz w:val="28"/>
                <w:szCs w:val="28"/>
              </w:rPr>
              <w:t>□</w:t>
            </w:r>
            <w:r>
              <w:rPr>
                <w:rFonts w:hint="eastAsia" w:ascii="黑体" w:eastAsia="黑体"/>
                <w:spacing w:val="-30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黑体" w:eastAsia="黑体"/>
                <w:spacing w:val="-12"/>
                <w:sz w:val="18"/>
                <w:lang w:val="en-US" w:eastAsia="zh-CN"/>
              </w:rPr>
              <w:t>不</w:t>
            </w:r>
            <w:r>
              <w:rPr>
                <w:rFonts w:hint="eastAsia" w:ascii="黑体" w:eastAsia="黑体"/>
                <w:spacing w:val="-12"/>
                <w:sz w:val="18"/>
                <w:lang w:eastAsia="zh-CN"/>
              </w:rPr>
              <w:t>合格：</w:t>
            </w:r>
            <w:r>
              <w:rPr>
                <w:rFonts w:hint="eastAsia" w:ascii="黑体" w:eastAsia="黑体"/>
                <w:spacing w:val="-30"/>
                <w:sz w:val="28"/>
                <w:szCs w:val="28"/>
              </w:rPr>
              <w:t>□</w:t>
            </w:r>
            <w:r>
              <w:rPr>
                <w:rFonts w:hint="eastAsia" w:ascii="黑体" w:eastAsia="黑体"/>
                <w:spacing w:val="-30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黑体" w:eastAsia="黑体"/>
                <w:spacing w:val="-12"/>
                <w:sz w:val="18"/>
                <w:lang w:eastAsia="zh-CN"/>
              </w:rPr>
              <w:t>专业受限</w:t>
            </w:r>
            <w:r>
              <w:rPr>
                <w:rFonts w:hint="eastAsia" w:ascii="黑体" w:eastAsia="黑体"/>
                <w:spacing w:val="-30"/>
                <w:sz w:val="28"/>
                <w:szCs w:val="28"/>
                <w:lang w:val="en-US" w:eastAsia="zh-CN"/>
              </w:rPr>
              <w:t>：</w:t>
            </w:r>
            <w:r>
              <w:rPr>
                <w:rFonts w:hint="eastAsia" w:ascii="黑体" w:eastAsia="黑体"/>
                <w:spacing w:val="-30"/>
                <w:sz w:val="28"/>
                <w:szCs w:val="28"/>
              </w:rPr>
              <w:t>□</w:t>
            </w:r>
            <w:r>
              <w:rPr>
                <w:rFonts w:hint="eastAsia" w:ascii="黑体" w:eastAsia="黑体"/>
                <w:spacing w:val="-3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黑体" w:eastAsia="黑体"/>
                <w:spacing w:val="-12"/>
                <w:sz w:val="18"/>
                <w:lang w:eastAsia="zh-CN"/>
              </w:rPr>
              <w:t>专业不宜</w:t>
            </w:r>
            <w:r>
              <w:rPr>
                <w:rFonts w:hint="eastAsia" w:ascii="黑体" w:eastAsia="黑体"/>
                <w:spacing w:val="-30"/>
                <w:sz w:val="28"/>
                <w:szCs w:val="28"/>
                <w:lang w:val="en-US" w:eastAsia="zh-CN"/>
              </w:rPr>
              <w:t>：</w:t>
            </w:r>
            <w:r>
              <w:rPr>
                <w:rFonts w:hint="eastAsia" w:ascii="黑体" w:eastAsia="黑体"/>
                <w:spacing w:val="-30"/>
                <w:sz w:val="28"/>
                <w:szCs w:val="28"/>
              </w:rPr>
              <w:t>□</w:t>
            </w:r>
            <w:r>
              <w:rPr>
                <w:rFonts w:hint="eastAsia" w:ascii="黑体" w:eastAsia="黑体"/>
                <w:spacing w:val="-30"/>
                <w:sz w:val="28"/>
                <w:szCs w:val="28"/>
                <w:lang w:val="en-US" w:eastAsia="zh-CN"/>
              </w:rPr>
              <w:t xml:space="preserve">                       </w:t>
            </w:r>
          </w:p>
          <w:p>
            <w:pPr>
              <w:spacing w:line="300" w:lineRule="exact"/>
              <w:jc w:val="left"/>
              <w:rPr>
                <w:rFonts w:hint="eastAsia" w:ascii="黑体" w:hAnsi="宋体" w:eastAsia="黑体"/>
                <w:b/>
                <w:szCs w:val="21"/>
              </w:rPr>
            </w:pPr>
          </w:p>
          <w:p>
            <w:pPr>
              <w:spacing w:line="300" w:lineRule="exact"/>
              <w:jc w:val="left"/>
              <w:rPr>
                <w:rFonts w:hint="eastAsia" w:ascii="黑体" w:hAnsi="宋体" w:eastAsia="黑体"/>
                <w:b/>
                <w:bCs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主检医师签名：</w:t>
            </w:r>
            <w:r>
              <w:rPr>
                <w:rFonts w:hint="eastAsia" w:ascii="黑体" w:hAnsi="宋体" w:eastAsia="黑体"/>
                <w:szCs w:val="21"/>
              </w:rPr>
              <w:t xml:space="preserve">                                      </w:t>
            </w:r>
            <w:r>
              <w:rPr>
                <w:rFonts w:hint="eastAsia" w:ascii="黑体" w:hAnsi="宋体" w:eastAsia="黑体"/>
                <w:b/>
                <w:bCs/>
                <w:szCs w:val="21"/>
              </w:rPr>
              <w:t>体检医院或体检站（</w:t>
            </w:r>
            <w:r>
              <w:rPr>
                <w:rFonts w:hint="eastAsia" w:ascii="黑体" w:hAnsi="宋体" w:eastAsia="黑体"/>
                <w:b/>
                <w:bCs/>
                <w:szCs w:val="21"/>
                <w:lang w:eastAsia="zh-CN"/>
              </w:rPr>
              <w:t>公</w:t>
            </w:r>
            <w:r>
              <w:rPr>
                <w:rFonts w:hint="eastAsia" w:ascii="黑体" w:hAnsi="宋体" w:eastAsia="黑体"/>
                <w:b/>
                <w:bCs/>
                <w:szCs w:val="21"/>
              </w:rPr>
              <w:t>章）</w:t>
            </w:r>
          </w:p>
          <w:p>
            <w:pPr>
              <w:spacing w:line="300" w:lineRule="exact"/>
              <w:rPr>
                <w:rFonts w:hint="eastAsia" w:ascii="黑体" w:hAnsi="宋体" w:eastAsia="黑体"/>
                <w:sz w:val="15"/>
                <w:szCs w:val="15"/>
              </w:rPr>
            </w:pPr>
            <w:r>
              <w:rPr>
                <w:rFonts w:hint="eastAsia" w:ascii="黑体" w:hAnsi="宋体" w:eastAsia="黑体"/>
                <w:szCs w:val="21"/>
              </w:rPr>
              <w:t xml:space="preserve">                                                         年     月     日            </w:t>
            </w:r>
            <w:r>
              <w:rPr>
                <w:rFonts w:hint="eastAsia" w:ascii="黑体" w:hAnsi="宋体" w:eastAsia="黑体"/>
                <w:sz w:val="15"/>
                <w:szCs w:val="15"/>
              </w:rPr>
              <w:t xml:space="preserve">  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84" w:right="1134" w:bottom="28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B28"/>
    <w:rsid w:val="00031B14"/>
    <w:rsid w:val="000345E5"/>
    <w:rsid w:val="0004400D"/>
    <w:rsid w:val="00054D5A"/>
    <w:rsid w:val="00074A25"/>
    <w:rsid w:val="00093EB7"/>
    <w:rsid w:val="00095266"/>
    <w:rsid w:val="00096223"/>
    <w:rsid w:val="0009734C"/>
    <w:rsid w:val="000A0B7B"/>
    <w:rsid w:val="000F5FC5"/>
    <w:rsid w:val="00103A51"/>
    <w:rsid w:val="00123310"/>
    <w:rsid w:val="001357E7"/>
    <w:rsid w:val="0014635B"/>
    <w:rsid w:val="00160E10"/>
    <w:rsid w:val="00181793"/>
    <w:rsid w:val="00184028"/>
    <w:rsid w:val="001A7A1E"/>
    <w:rsid w:val="001B0645"/>
    <w:rsid w:val="001C548F"/>
    <w:rsid w:val="001D5456"/>
    <w:rsid w:val="001D5B08"/>
    <w:rsid w:val="001E1C71"/>
    <w:rsid w:val="001F45B4"/>
    <w:rsid w:val="002309E7"/>
    <w:rsid w:val="00283C75"/>
    <w:rsid w:val="00285CDF"/>
    <w:rsid w:val="0028754B"/>
    <w:rsid w:val="002935D9"/>
    <w:rsid w:val="002E0E5A"/>
    <w:rsid w:val="00376E4D"/>
    <w:rsid w:val="003903C2"/>
    <w:rsid w:val="003C3BA3"/>
    <w:rsid w:val="003D254B"/>
    <w:rsid w:val="003F1B28"/>
    <w:rsid w:val="003F4424"/>
    <w:rsid w:val="003F4B26"/>
    <w:rsid w:val="003F6AAB"/>
    <w:rsid w:val="00413501"/>
    <w:rsid w:val="00421E2C"/>
    <w:rsid w:val="00461D80"/>
    <w:rsid w:val="004759F3"/>
    <w:rsid w:val="00476E07"/>
    <w:rsid w:val="004A3560"/>
    <w:rsid w:val="004B0BB9"/>
    <w:rsid w:val="004B6214"/>
    <w:rsid w:val="004B7484"/>
    <w:rsid w:val="004D4431"/>
    <w:rsid w:val="005173F3"/>
    <w:rsid w:val="00522141"/>
    <w:rsid w:val="00522F79"/>
    <w:rsid w:val="00524DC2"/>
    <w:rsid w:val="005727B7"/>
    <w:rsid w:val="00590354"/>
    <w:rsid w:val="005D5485"/>
    <w:rsid w:val="005F7D4D"/>
    <w:rsid w:val="00620C10"/>
    <w:rsid w:val="006322E7"/>
    <w:rsid w:val="006323DE"/>
    <w:rsid w:val="00633E3C"/>
    <w:rsid w:val="00645359"/>
    <w:rsid w:val="00646B42"/>
    <w:rsid w:val="006706BA"/>
    <w:rsid w:val="00672B10"/>
    <w:rsid w:val="00684920"/>
    <w:rsid w:val="006A4E35"/>
    <w:rsid w:val="006A4F62"/>
    <w:rsid w:val="006A7289"/>
    <w:rsid w:val="006C340D"/>
    <w:rsid w:val="006F77AE"/>
    <w:rsid w:val="00705A65"/>
    <w:rsid w:val="00713A9E"/>
    <w:rsid w:val="00725882"/>
    <w:rsid w:val="0072661B"/>
    <w:rsid w:val="007600A4"/>
    <w:rsid w:val="00771D23"/>
    <w:rsid w:val="0078649B"/>
    <w:rsid w:val="007A07F9"/>
    <w:rsid w:val="007A72C7"/>
    <w:rsid w:val="008028D9"/>
    <w:rsid w:val="00802CDF"/>
    <w:rsid w:val="00805A00"/>
    <w:rsid w:val="008078DA"/>
    <w:rsid w:val="00807E89"/>
    <w:rsid w:val="00814C1D"/>
    <w:rsid w:val="0083383A"/>
    <w:rsid w:val="00851218"/>
    <w:rsid w:val="00870EDD"/>
    <w:rsid w:val="00874BFE"/>
    <w:rsid w:val="008978F8"/>
    <w:rsid w:val="008A767B"/>
    <w:rsid w:val="008F35A7"/>
    <w:rsid w:val="008F70B1"/>
    <w:rsid w:val="00912952"/>
    <w:rsid w:val="00924231"/>
    <w:rsid w:val="00936F83"/>
    <w:rsid w:val="00960D16"/>
    <w:rsid w:val="00962443"/>
    <w:rsid w:val="009732DE"/>
    <w:rsid w:val="00973D8F"/>
    <w:rsid w:val="009E2E63"/>
    <w:rsid w:val="009F458A"/>
    <w:rsid w:val="00A109DA"/>
    <w:rsid w:val="00A246BE"/>
    <w:rsid w:val="00A434D3"/>
    <w:rsid w:val="00A44546"/>
    <w:rsid w:val="00A6110B"/>
    <w:rsid w:val="00A621BD"/>
    <w:rsid w:val="00A70074"/>
    <w:rsid w:val="00A8038E"/>
    <w:rsid w:val="00A9419B"/>
    <w:rsid w:val="00AB31E0"/>
    <w:rsid w:val="00AC2F8D"/>
    <w:rsid w:val="00AC3F65"/>
    <w:rsid w:val="00AE2EF6"/>
    <w:rsid w:val="00AE401F"/>
    <w:rsid w:val="00B257A9"/>
    <w:rsid w:val="00B50FAD"/>
    <w:rsid w:val="00B76F2A"/>
    <w:rsid w:val="00B84BD8"/>
    <w:rsid w:val="00B85289"/>
    <w:rsid w:val="00B933B8"/>
    <w:rsid w:val="00BD5E03"/>
    <w:rsid w:val="00BD5FC5"/>
    <w:rsid w:val="00C00DB5"/>
    <w:rsid w:val="00C55C20"/>
    <w:rsid w:val="00C7763F"/>
    <w:rsid w:val="00C95786"/>
    <w:rsid w:val="00CB7052"/>
    <w:rsid w:val="00CD1503"/>
    <w:rsid w:val="00CD4924"/>
    <w:rsid w:val="00CE49E4"/>
    <w:rsid w:val="00CF4552"/>
    <w:rsid w:val="00D638F9"/>
    <w:rsid w:val="00D954D6"/>
    <w:rsid w:val="00DA283D"/>
    <w:rsid w:val="00DD2BC9"/>
    <w:rsid w:val="00DF6EC2"/>
    <w:rsid w:val="00E40BB4"/>
    <w:rsid w:val="00E7202A"/>
    <w:rsid w:val="00E82E6E"/>
    <w:rsid w:val="00E91FC9"/>
    <w:rsid w:val="00EA32B5"/>
    <w:rsid w:val="00EF1318"/>
    <w:rsid w:val="00EF4F3B"/>
    <w:rsid w:val="00F05D7B"/>
    <w:rsid w:val="00F107D3"/>
    <w:rsid w:val="00F53D5D"/>
    <w:rsid w:val="00F725BC"/>
    <w:rsid w:val="00FA2B2D"/>
    <w:rsid w:val="00FA56D1"/>
    <w:rsid w:val="00FB0ABB"/>
    <w:rsid w:val="00FB7444"/>
    <w:rsid w:val="00FC2CDA"/>
    <w:rsid w:val="00FD3255"/>
    <w:rsid w:val="00FD441D"/>
    <w:rsid w:val="00FE7CB2"/>
    <w:rsid w:val="00FF2852"/>
    <w:rsid w:val="00FF4A0A"/>
    <w:rsid w:val="03BB6B4E"/>
    <w:rsid w:val="071F0CBA"/>
    <w:rsid w:val="1B461B01"/>
    <w:rsid w:val="45D020E7"/>
    <w:rsid w:val="46A45461"/>
    <w:rsid w:val="5B465DD3"/>
    <w:rsid w:val="5D93012F"/>
    <w:rsid w:val="679C1E53"/>
    <w:rsid w:val="68384E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jc w:val="center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tblPr>
      <w:tblStyle w:val="5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861</Words>
  <Characters>874</Characters>
  <Lines>9</Lines>
  <Paragraphs>2</Paragraphs>
  <TotalTime>84</TotalTime>
  <ScaleCrop>false</ScaleCrop>
  <LinksUpToDate>false</LinksUpToDate>
  <CharactersWithSpaces>1095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2010-01-17T14:20:00Z</dcterms:created>
  <dc:creator>微软用户</dc:creator>
  <cp:lastModifiedBy>Mars</cp:lastModifiedBy>
  <cp:lastPrinted>2012-03-05T01:56:00Z</cp:lastPrinted>
  <dcterms:modified xsi:type="dcterms:W3CDTF">2021-11-17T09:14:28Z</dcterms:modified>
  <dc:title>北京体育大学2009年 运动训练专业    民族传统体育专业招生考生报名表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61CCCD942D9B407F969B30746B8CA02D</vt:lpwstr>
  </property>
</Properties>
</file>